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73E8" w14:textId="77777777" w:rsidR="00615B57" w:rsidRDefault="00615B57" w:rsidP="00410287">
      <w:pPr>
        <w:jc w:val="center"/>
      </w:pPr>
      <w:bookmarkStart w:id="0" w:name="_GoBack"/>
      <w:bookmarkEnd w:id="0"/>
    </w:p>
    <w:p w14:paraId="5EC88D35" w14:textId="5C3FCCC9" w:rsidR="00615B57" w:rsidRDefault="00615B57" w:rsidP="00410287">
      <w:pPr>
        <w:jc w:val="center"/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1EB90CD4" wp14:editId="466A3389">
            <wp:extent cx="1030605" cy="1140460"/>
            <wp:effectExtent l="0" t="0" r="1079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53120" cy="138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E02E5" w14:textId="1528C2FB" w:rsidR="00615B57" w:rsidRDefault="00615B57" w:rsidP="00410287">
      <w:pPr>
        <w:jc w:val="center"/>
      </w:pPr>
    </w:p>
    <w:p w14:paraId="57CCC33E" w14:textId="77777777" w:rsidR="00A73D4A" w:rsidRDefault="00A73D4A" w:rsidP="00410287">
      <w:pPr>
        <w:jc w:val="center"/>
      </w:pPr>
    </w:p>
    <w:p w14:paraId="32827719" w14:textId="4CAE4199" w:rsidR="00615B57" w:rsidRDefault="00615B57" w:rsidP="00BC7F9F">
      <w:pPr>
        <w:jc w:val="center"/>
      </w:pPr>
      <w:r>
        <w:t>Society for Francophone Postcolonial Studies</w:t>
      </w:r>
    </w:p>
    <w:p w14:paraId="521FD305" w14:textId="0E0838EE" w:rsidR="00615B57" w:rsidRDefault="00615B57" w:rsidP="00410287">
      <w:pPr>
        <w:jc w:val="center"/>
      </w:pPr>
      <w:r>
        <w:t xml:space="preserve">Postgraduate Study Day </w:t>
      </w:r>
    </w:p>
    <w:p w14:paraId="7347F4BE" w14:textId="77777777" w:rsidR="00615B57" w:rsidRDefault="00615B57" w:rsidP="00410287">
      <w:pPr>
        <w:jc w:val="center"/>
      </w:pPr>
    </w:p>
    <w:p w14:paraId="2A852565" w14:textId="23B62DBF" w:rsidR="00615B57" w:rsidRPr="00911E13" w:rsidRDefault="00615B57" w:rsidP="00410287">
      <w:pPr>
        <w:jc w:val="center"/>
        <w:rPr>
          <w:u w:val="single"/>
        </w:rPr>
      </w:pPr>
      <w:r w:rsidRPr="00911E13">
        <w:rPr>
          <w:u w:val="single"/>
        </w:rPr>
        <w:t>‘</w:t>
      </w:r>
      <w:r w:rsidR="00E059F2">
        <w:rPr>
          <w:u w:val="single"/>
        </w:rPr>
        <w:t>Negotiating Borders in the Francophone World’</w:t>
      </w:r>
    </w:p>
    <w:p w14:paraId="7FD07951" w14:textId="77777777" w:rsidR="00911E13" w:rsidRDefault="00911E13" w:rsidP="00410287">
      <w:pPr>
        <w:jc w:val="center"/>
      </w:pPr>
    </w:p>
    <w:p w14:paraId="389C7453" w14:textId="54176BEA" w:rsidR="00911E13" w:rsidRPr="000D579B" w:rsidRDefault="00911E13" w:rsidP="00BC7F9F">
      <w:pPr>
        <w:jc w:val="center"/>
        <w:rPr>
          <w:b/>
        </w:rPr>
      </w:pPr>
      <w:r w:rsidRPr="000D579B">
        <w:rPr>
          <w:b/>
        </w:rPr>
        <w:t>University of Birmingham</w:t>
      </w:r>
    </w:p>
    <w:p w14:paraId="58EC9057" w14:textId="7E28A113" w:rsidR="00911E13" w:rsidRPr="000D579B" w:rsidRDefault="000D579B" w:rsidP="00410287">
      <w:pPr>
        <w:jc w:val="center"/>
        <w:rPr>
          <w:b/>
          <w:color w:val="000000" w:themeColor="text1"/>
        </w:rPr>
      </w:pPr>
      <w:r w:rsidRPr="000D579B">
        <w:rPr>
          <w:b/>
          <w:color w:val="000000" w:themeColor="text1"/>
        </w:rPr>
        <w:t>Friday 1st June 2018</w:t>
      </w:r>
    </w:p>
    <w:p w14:paraId="58251AE1" w14:textId="3A4934D4" w:rsidR="000D579B" w:rsidRDefault="000D579B" w:rsidP="00410287">
      <w:pPr>
        <w:jc w:val="center"/>
        <w:rPr>
          <w:color w:val="000000" w:themeColor="text1"/>
        </w:rPr>
      </w:pPr>
    </w:p>
    <w:p w14:paraId="257C7824" w14:textId="77777777" w:rsidR="00A73D4A" w:rsidRDefault="00A73D4A" w:rsidP="00410287">
      <w:pPr>
        <w:jc w:val="center"/>
        <w:rPr>
          <w:color w:val="000000" w:themeColor="text1"/>
        </w:rPr>
      </w:pPr>
    </w:p>
    <w:p w14:paraId="349D5E91" w14:textId="435C2D83" w:rsidR="00911E13" w:rsidRDefault="000D579B" w:rsidP="00410287">
      <w:pPr>
        <w:jc w:val="center"/>
        <w:rPr>
          <w:color w:val="000000" w:themeColor="text1"/>
        </w:rPr>
      </w:pPr>
      <w:r>
        <w:rPr>
          <w:color w:val="000000" w:themeColor="text1"/>
        </w:rPr>
        <w:t>Keynote Speakers</w:t>
      </w:r>
    </w:p>
    <w:p w14:paraId="424AC525" w14:textId="77777777" w:rsidR="000D579B" w:rsidRDefault="000D579B" w:rsidP="00410287">
      <w:pPr>
        <w:jc w:val="center"/>
        <w:rPr>
          <w:color w:val="000000" w:themeColor="text1"/>
        </w:rPr>
      </w:pPr>
    </w:p>
    <w:p w14:paraId="5956549D" w14:textId="7DB6FFC1" w:rsidR="000D579B" w:rsidRDefault="000D579B" w:rsidP="00410287">
      <w:pPr>
        <w:jc w:val="center"/>
        <w:rPr>
          <w:color w:val="000000" w:themeColor="text1"/>
        </w:rPr>
      </w:pPr>
      <w:r>
        <w:rPr>
          <w:color w:val="000000" w:themeColor="text1"/>
        </w:rPr>
        <w:t>Prof. Charles Forsdick (University of Liverpool)</w:t>
      </w:r>
    </w:p>
    <w:p w14:paraId="707E9B3A" w14:textId="5711B5F4" w:rsidR="000D579B" w:rsidRDefault="000D579B" w:rsidP="00410287">
      <w:pPr>
        <w:jc w:val="center"/>
        <w:rPr>
          <w:color w:val="000000" w:themeColor="text1"/>
        </w:rPr>
      </w:pPr>
      <w:r>
        <w:rPr>
          <w:color w:val="000000" w:themeColor="text1"/>
        </w:rPr>
        <w:t>Dr. Charlotte Hammond (Cardiff University)</w:t>
      </w:r>
    </w:p>
    <w:p w14:paraId="5D7E2BA1" w14:textId="4C5C9F19" w:rsidR="003C3CCD" w:rsidRDefault="003C3CCD" w:rsidP="00410287">
      <w:pPr>
        <w:jc w:val="center"/>
        <w:rPr>
          <w:color w:val="000000" w:themeColor="text1"/>
        </w:rPr>
      </w:pPr>
    </w:p>
    <w:p w14:paraId="722D7A0E" w14:textId="365ED469" w:rsidR="003C3CCD" w:rsidRDefault="003C3CCD" w:rsidP="00410287">
      <w:pPr>
        <w:jc w:val="center"/>
        <w:rPr>
          <w:color w:val="000000" w:themeColor="text1"/>
        </w:rPr>
      </w:pPr>
      <w:r>
        <w:rPr>
          <w:color w:val="000000" w:themeColor="text1"/>
        </w:rPr>
        <w:t>Professional Development Workshop</w:t>
      </w:r>
      <w:r w:rsidR="00277832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Prof. </w:t>
      </w:r>
      <w:r w:rsidR="00277832">
        <w:rPr>
          <w:color w:val="000000" w:themeColor="text1"/>
        </w:rPr>
        <w:t>Kate Marsh (University of Liverpool)</w:t>
      </w:r>
    </w:p>
    <w:p w14:paraId="478FF9A7" w14:textId="656AF3DE" w:rsidR="00615B57" w:rsidRDefault="00615B57" w:rsidP="00410287">
      <w:pPr>
        <w:jc w:val="center"/>
      </w:pPr>
    </w:p>
    <w:p w14:paraId="531A7D64" w14:textId="77777777" w:rsidR="00A73D4A" w:rsidRDefault="00A73D4A" w:rsidP="00410287">
      <w:pPr>
        <w:jc w:val="center"/>
      </w:pPr>
    </w:p>
    <w:p w14:paraId="796957C0" w14:textId="59586A04" w:rsidR="00615B57" w:rsidRDefault="00615B57" w:rsidP="00410287">
      <w:pPr>
        <w:jc w:val="center"/>
        <w:rPr>
          <w:b/>
        </w:rPr>
      </w:pPr>
      <w:r>
        <w:rPr>
          <w:b/>
        </w:rPr>
        <w:t>Call for Papers</w:t>
      </w:r>
    </w:p>
    <w:p w14:paraId="6FE58A9A" w14:textId="77777777" w:rsidR="00911E13" w:rsidRDefault="00911E13" w:rsidP="00410287">
      <w:pPr>
        <w:jc w:val="center"/>
        <w:rPr>
          <w:b/>
        </w:rPr>
      </w:pPr>
    </w:p>
    <w:p w14:paraId="107885C5" w14:textId="53DE958A" w:rsidR="00FE5263" w:rsidRDefault="00F4131B" w:rsidP="008A5D27">
      <w:r>
        <w:t xml:space="preserve">Borders </w:t>
      </w:r>
      <w:r w:rsidR="00462D02">
        <w:t xml:space="preserve">come in </w:t>
      </w:r>
      <w:r w:rsidR="005D360D">
        <w:t>many different forms, both visible and otherwise.</w:t>
      </w:r>
      <w:r>
        <w:t xml:space="preserve"> </w:t>
      </w:r>
      <w:r w:rsidR="00053498">
        <w:t>Whereas h</w:t>
      </w:r>
      <w:r w:rsidR="00DE3E9A">
        <w:t>ard borders</w:t>
      </w:r>
      <w:r w:rsidR="00053498">
        <w:t xml:space="preserve"> demarcate specific geographical territories and are inscribed in law,</w:t>
      </w:r>
      <w:r w:rsidR="00DE3E9A">
        <w:t xml:space="preserve"> soft borders </w:t>
      </w:r>
      <w:r w:rsidR="00462D02">
        <w:t xml:space="preserve">can be thought of as </w:t>
      </w:r>
      <w:r w:rsidR="005D360D">
        <w:t xml:space="preserve">the </w:t>
      </w:r>
      <w:r w:rsidR="00462D02">
        <w:t xml:space="preserve">constructed </w:t>
      </w:r>
      <w:r w:rsidR="0095303F">
        <w:t xml:space="preserve">socio-cultural </w:t>
      </w:r>
      <w:r w:rsidR="00462D02">
        <w:t xml:space="preserve">barriers </w:t>
      </w:r>
      <w:r w:rsidR="0002783E">
        <w:t>that</w:t>
      </w:r>
      <w:r w:rsidR="00703EC5">
        <w:t xml:space="preserve"> stand</w:t>
      </w:r>
      <w:r w:rsidR="00B6046A">
        <w:t xml:space="preserve"> between </w:t>
      </w:r>
      <w:r w:rsidR="00964572">
        <w:t>‘us’ and ‘them’.</w:t>
      </w:r>
      <w:r w:rsidR="00977C12">
        <w:t xml:space="preserve"> </w:t>
      </w:r>
      <w:r w:rsidR="008F46E0">
        <w:t>T</w:t>
      </w:r>
      <w:r w:rsidR="00D42D75">
        <w:t xml:space="preserve">alk of borders </w:t>
      </w:r>
      <w:r w:rsidR="00462D02">
        <w:t xml:space="preserve">in both senses </w:t>
      </w:r>
      <w:r w:rsidR="00D42D75">
        <w:t>dominat</w:t>
      </w:r>
      <w:r w:rsidR="00B30479">
        <w:t>e</w:t>
      </w:r>
      <w:r w:rsidR="007B3224">
        <w:t>s</w:t>
      </w:r>
      <w:r w:rsidR="00871544">
        <w:t xml:space="preserve"> the</w:t>
      </w:r>
      <w:r w:rsidR="00B30479">
        <w:t xml:space="preserve"> international news agenda</w:t>
      </w:r>
      <w:r w:rsidR="008F46E0">
        <w:t xml:space="preserve">, perhaps now more so than ever. </w:t>
      </w:r>
      <w:r w:rsidR="00F9296D">
        <w:t>Traditionally concerned with geo-political rivalries</w:t>
      </w:r>
      <w:r w:rsidR="00885027">
        <w:t xml:space="preserve"> and colonial expansion, </w:t>
      </w:r>
      <w:r w:rsidR="00CC7588">
        <w:t xml:space="preserve">today </w:t>
      </w:r>
      <w:r w:rsidR="004E4378">
        <w:t xml:space="preserve">such </w:t>
      </w:r>
      <w:r w:rsidR="00B30479">
        <w:t>discourse</w:t>
      </w:r>
      <w:r w:rsidR="00885027">
        <w:t xml:space="preserve"> </w:t>
      </w:r>
      <w:r w:rsidR="00B30479">
        <w:t>is shaped by two</w:t>
      </w:r>
      <w:r w:rsidR="00A505C2">
        <w:t xml:space="preserve"> competing phenomena</w:t>
      </w:r>
      <w:r w:rsidR="00B30479">
        <w:t xml:space="preserve">: </w:t>
      </w:r>
      <w:r w:rsidR="00DA04D5">
        <w:t xml:space="preserve">the breaking down of borders </w:t>
      </w:r>
      <w:r w:rsidR="00470459">
        <w:t xml:space="preserve">brought on by </w:t>
      </w:r>
      <w:r w:rsidR="00DA04D5">
        <w:t>globalisation</w:t>
      </w:r>
      <w:r w:rsidR="0015221A">
        <w:t>, on the one hand,</w:t>
      </w:r>
      <w:r w:rsidR="00DA04D5">
        <w:t xml:space="preserve"> and their </w:t>
      </w:r>
      <w:r w:rsidR="00703EC5">
        <w:t xml:space="preserve">restoration </w:t>
      </w:r>
      <w:r w:rsidR="00470459">
        <w:t xml:space="preserve">driven by </w:t>
      </w:r>
      <w:r w:rsidR="00A505C2">
        <w:t xml:space="preserve">processes of </w:t>
      </w:r>
      <w:r w:rsidR="00470459">
        <w:t xml:space="preserve">securitisation </w:t>
      </w:r>
      <w:r w:rsidR="00DA04D5">
        <w:t xml:space="preserve">in </w:t>
      </w:r>
      <w:r w:rsidR="00A85D27">
        <w:t xml:space="preserve">response to </w:t>
      </w:r>
      <w:r w:rsidR="00775CB0">
        <w:t xml:space="preserve">mass migration and the </w:t>
      </w:r>
      <w:r w:rsidR="00886F79">
        <w:t xml:space="preserve">perceived </w:t>
      </w:r>
      <w:r w:rsidR="00DA04D5">
        <w:t>t</w:t>
      </w:r>
      <w:r w:rsidR="0015221A">
        <w:t xml:space="preserve">hreat </w:t>
      </w:r>
      <w:r w:rsidR="004E4378">
        <w:t xml:space="preserve">posed by </w:t>
      </w:r>
      <w:r w:rsidR="0015221A">
        <w:t>global terrorism, on the other.</w:t>
      </w:r>
      <w:r w:rsidR="00C83CE5">
        <w:t xml:space="preserve"> </w:t>
      </w:r>
    </w:p>
    <w:p w14:paraId="6202D5C9" w14:textId="77777777" w:rsidR="00FE5263" w:rsidRDefault="00FE5263" w:rsidP="00074FE2"/>
    <w:p w14:paraId="32EE1857" w14:textId="77777777" w:rsidR="007C56E5" w:rsidRDefault="006848D5" w:rsidP="00074FE2">
      <w:r>
        <w:t xml:space="preserve">Over </w:t>
      </w:r>
      <w:r w:rsidR="00FE5263">
        <w:t>the course of the Study Day, w</w:t>
      </w:r>
      <w:r w:rsidR="00755523">
        <w:t xml:space="preserve">e </w:t>
      </w:r>
      <w:r w:rsidR="00CC560D">
        <w:t xml:space="preserve">will explore </w:t>
      </w:r>
      <w:r w:rsidR="00755523">
        <w:t xml:space="preserve">the many borders that </w:t>
      </w:r>
      <w:r w:rsidR="00CC7588">
        <w:t xml:space="preserve">currently </w:t>
      </w:r>
      <w:r w:rsidR="00422996">
        <w:t xml:space="preserve">criss-cross and </w:t>
      </w:r>
      <w:r w:rsidR="00E92B28">
        <w:t xml:space="preserve">structure </w:t>
      </w:r>
      <w:r w:rsidR="00755523">
        <w:t>the</w:t>
      </w:r>
      <w:r w:rsidR="00A932BC">
        <w:t xml:space="preserve"> </w:t>
      </w:r>
      <w:r w:rsidR="006C4E2A">
        <w:t>postcolonial francophone world</w:t>
      </w:r>
      <w:r w:rsidR="00CC7588">
        <w:t xml:space="preserve">, </w:t>
      </w:r>
      <w:r w:rsidR="00CD0F09">
        <w:t>as well as those</w:t>
      </w:r>
      <w:r w:rsidR="00CC7588">
        <w:t xml:space="preserve"> which have</w:t>
      </w:r>
      <w:r w:rsidR="00CD0F09">
        <w:t xml:space="preserve"> done so </w:t>
      </w:r>
      <w:r w:rsidR="0095303F">
        <w:t xml:space="preserve">historically. </w:t>
      </w:r>
      <w:r w:rsidR="004C70B4">
        <w:t xml:space="preserve">Intended to </w:t>
      </w:r>
      <w:r w:rsidR="00CC560D">
        <w:t xml:space="preserve">showcase </w:t>
      </w:r>
      <w:r w:rsidR="00A827AF">
        <w:t>work undertaken by postgraduate</w:t>
      </w:r>
      <w:r w:rsidR="007C56E5">
        <w:t xml:space="preserve"> students, </w:t>
      </w:r>
      <w:r w:rsidR="004C70B4">
        <w:t xml:space="preserve">we invite </w:t>
      </w:r>
      <w:r w:rsidR="00FC63D7">
        <w:t xml:space="preserve">participants to </w:t>
      </w:r>
      <w:r w:rsidR="004C70B4">
        <w:t xml:space="preserve">interpret the conference theme </w:t>
      </w:r>
      <w:r w:rsidR="00D90C74">
        <w:t xml:space="preserve">and contribute to the notion of borders </w:t>
      </w:r>
      <w:r w:rsidR="004C70B4">
        <w:t>in the broadest possible terms.</w:t>
      </w:r>
      <w:r w:rsidR="005B3A62">
        <w:t xml:space="preserve"> </w:t>
      </w:r>
    </w:p>
    <w:p w14:paraId="785330E9" w14:textId="77777777" w:rsidR="007C56E5" w:rsidRDefault="007C56E5" w:rsidP="00074FE2"/>
    <w:p w14:paraId="6638356E" w14:textId="57DD7C88" w:rsidR="00CC560D" w:rsidRDefault="007C56E5" w:rsidP="00074FE2">
      <w:r>
        <w:t xml:space="preserve">Our aim for this event </w:t>
      </w:r>
      <w:r w:rsidR="00F62A70">
        <w:t xml:space="preserve">is </w:t>
      </w:r>
      <w:r>
        <w:t>to</w:t>
      </w:r>
      <w:r w:rsidR="00F62A70">
        <w:t xml:space="preserve"> facilitate debate by providing</w:t>
      </w:r>
      <w:r>
        <w:t xml:space="preserve"> a friendly and supportive environment in which new researchers within the field of francophone postcolonial studies </w:t>
      </w:r>
      <w:r w:rsidR="00F62A70">
        <w:t>can share and discuss their work.</w:t>
      </w:r>
    </w:p>
    <w:p w14:paraId="1F31FFED" w14:textId="77777777" w:rsidR="00CC560D" w:rsidRDefault="00CC560D" w:rsidP="00074FE2"/>
    <w:p w14:paraId="22C5D572" w14:textId="5E71F75E" w:rsidR="006714CC" w:rsidRDefault="009E361F" w:rsidP="00074FE2">
      <w:r>
        <w:t>Po</w:t>
      </w:r>
      <w:r w:rsidR="004C70B4">
        <w:t xml:space="preserve">tential </w:t>
      </w:r>
      <w:r>
        <w:t>topics include, but are by no means limited to:</w:t>
      </w:r>
    </w:p>
    <w:p w14:paraId="2A0AD58A" w14:textId="77777777" w:rsidR="009E361F" w:rsidRDefault="009E361F" w:rsidP="00074FE2"/>
    <w:p w14:paraId="30B7F9B8" w14:textId="009C515D" w:rsidR="002C4636" w:rsidRPr="00430BD8" w:rsidRDefault="002C4636" w:rsidP="002C4636">
      <w:pPr>
        <w:pStyle w:val="ListParagraph"/>
        <w:numPr>
          <w:ilvl w:val="0"/>
          <w:numId w:val="1"/>
        </w:numPr>
        <w:rPr>
          <w:b/>
        </w:rPr>
      </w:pPr>
      <w:r>
        <w:t>Nationalism</w:t>
      </w:r>
      <w:r w:rsidR="00420D40">
        <w:t xml:space="preserve"> and regionalism</w:t>
      </w:r>
    </w:p>
    <w:p w14:paraId="6CFE8620" w14:textId="1668D94A" w:rsidR="00470459" w:rsidRPr="00470459" w:rsidRDefault="002C4636" w:rsidP="00470459">
      <w:pPr>
        <w:pStyle w:val="ListParagraph"/>
        <w:numPr>
          <w:ilvl w:val="0"/>
          <w:numId w:val="1"/>
        </w:numPr>
        <w:rPr>
          <w:b/>
        </w:rPr>
      </w:pPr>
      <w:r>
        <w:t>Securitisation</w:t>
      </w:r>
    </w:p>
    <w:p w14:paraId="154A5A6D" w14:textId="3951FD1E" w:rsidR="002C4636" w:rsidRPr="002C4636" w:rsidRDefault="00372A7F" w:rsidP="002C4636">
      <w:pPr>
        <w:pStyle w:val="ListParagraph"/>
        <w:numPr>
          <w:ilvl w:val="0"/>
          <w:numId w:val="1"/>
        </w:numPr>
        <w:rPr>
          <w:b/>
        </w:rPr>
      </w:pPr>
      <w:r>
        <w:t>S</w:t>
      </w:r>
      <w:r w:rsidR="002C4636">
        <w:t>ocial</w:t>
      </w:r>
      <w:r w:rsidR="00430BD8">
        <w:t xml:space="preserve">, </w:t>
      </w:r>
      <w:r>
        <w:t xml:space="preserve">cultural, </w:t>
      </w:r>
      <w:r w:rsidR="00430BD8">
        <w:t>religious</w:t>
      </w:r>
      <w:r w:rsidR="002C4636">
        <w:t xml:space="preserve"> and political exchange</w:t>
      </w:r>
    </w:p>
    <w:p w14:paraId="21AE92FC" w14:textId="41364A80" w:rsidR="00C80A30" w:rsidRPr="00C80A30" w:rsidRDefault="007E2B3B" w:rsidP="002C4636">
      <w:pPr>
        <w:pStyle w:val="ListParagraph"/>
        <w:numPr>
          <w:ilvl w:val="0"/>
          <w:numId w:val="1"/>
        </w:numPr>
        <w:rPr>
          <w:b/>
        </w:rPr>
      </w:pPr>
      <w:r>
        <w:t>Mobility and i</w:t>
      </w:r>
      <w:r w:rsidR="00C80A30">
        <w:t>dentity formation</w:t>
      </w:r>
      <w:r w:rsidR="00430BD8">
        <w:t xml:space="preserve"> </w:t>
      </w:r>
    </w:p>
    <w:p w14:paraId="256180E0" w14:textId="38285C3D" w:rsidR="009A2651" w:rsidRPr="002C4636" w:rsidRDefault="000611DF" w:rsidP="002C4636">
      <w:pPr>
        <w:pStyle w:val="ListParagraph"/>
        <w:numPr>
          <w:ilvl w:val="0"/>
          <w:numId w:val="1"/>
        </w:numPr>
        <w:rPr>
          <w:b/>
        </w:rPr>
      </w:pPr>
      <w:r>
        <w:t>Migration and</w:t>
      </w:r>
      <w:r w:rsidR="007E2B3B">
        <w:t xml:space="preserve"> multiculturalism</w:t>
      </w:r>
      <w:r>
        <w:t xml:space="preserve"> </w:t>
      </w:r>
    </w:p>
    <w:p w14:paraId="7E005B60" w14:textId="18009F7C" w:rsidR="002C4636" w:rsidRPr="007A5947" w:rsidRDefault="002C4636" w:rsidP="002C4636">
      <w:pPr>
        <w:pStyle w:val="ListParagraph"/>
        <w:numPr>
          <w:ilvl w:val="0"/>
          <w:numId w:val="1"/>
        </w:numPr>
        <w:rPr>
          <w:b/>
        </w:rPr>
      </w:pPr>
      <w:r>
        <w:t>Global 1968</w:t>
      </w:r>
    </w:p>
    <w:p w14:paraId="3D5BF5E7" w14:textId="0BF56D85" w:rsidR="007A5947" w:rsidRPr="00B976B2" w:rsidRDefault="007A5947" w:rsidP="002C4636">
      <w:pPr>
        <w:pStyle w:val="ListParagraph"/>
        <w:numPr>
          <w:ilvl w:val="0"/>
          <w:numId w:val="1"/>
        </w:numPr>
        <w:rPr>
          <w:b/>
        </w:rPr>
      </w:pPr>
      <w:r>
        <w:t>Language</w:t>
      </w:r>
    </w:p>
    <w:p w14:paraId="3F7C497A" w14:textId="273660A4" w:rsidR="00B976B2" w:rsidRPr="000611DF" w:rsidRDefault="00B976B2" w:rsidP="002C4636">
      <w:pPr>
        <w:pStyle w:val="ListParagraph"/>
        <w:numPr>
          <w:ilvl w:val="0"/>
          <w:numId w:val="1"/>
        </w:numPr>
        <w:rPr>
          <w:b/>
        </w:rPr>
      </w:pPr>
      <w:r>
        <w:t>Spatial and temporal boundaries</w:t>
      </w:r>
    </w:p>
    <w:p w14:paraId="3DB5545A" w14:textId="5A04D503" w:rsidR="000611DF" w:rsidRPr="006848D5" w:rsidRDefault="000611DF" w:rsidP="002C4636">
      <w:pPr>
        <w:pStyle w:val="ListParagraph"/>
        <w:numPr>
          <w:ilvl w:val="0"/>
          <w:numId w:val="1"/>
        </w:numPr>
        <w:rPr>
          <w:b/>
        </w:rPr>
      </w:pPr>
      <w:r>
        <w:t>Economic development</w:t>
      </w:r>
    </w:p>
    <w:p w14:paraId="6502F932" w14:textId="77777777" w:rsidR="00C1272F" w:rsidRPr="00C1272F" w:rsidRDefault="006848D5" w:rsidP="00C1272F">
      <w:pPr>
        <w:pStyle w:val="ListParagraph"/>
        <w:numPr>
          <w:ilvl w:val="0"/>
          <w:numId w:val="1"/>
        </w:numPr>
        <w:rPr>
          <w:b/>
        </w:rPr>
      </w:pPr>
      <w:r>
        <w:t>Terrorism and conflict</w:t>
      </w:r>
    </w:p>
    <w:p w14:paraId="2AD042AA" w14:textId="3E1ECECD" w:rsidR="000611DF" w:rsidRPr="00C1272F" w:rsidRDefault="00B976B2" w:rsidP="00C1272F">
      <w:pPr>
        <w:pStyle w:val="ListParagraph"/>
        <w:numPr>
          <w:ilvl w:val="0"/>
          <w:numId w:val="1"/>
        </w:numPr>
        <w:rPr>
          <w:b/>
        </w:rPr>
      </w:pPr>
      <w:r>
        <w:t>E</w:t>
      </w:r>
      <w:r w:rsidR="00AC025C">
        <w:t>cocriticism</w:t>
      </w:r>
      <w:r>
        <w:t xml:space="preserve"> and the border between nature and humanity</w:t>
      </w:r>
    </w:p>
    <w:p w14:paraId="10E17BCD" w14:textId="77777777" w:rsidR="00AF64A0" w:rsidRDefault="00AF64A0" w:rsidP="00AF64A0">
      <w:pPr>
        <w:rPr>
          <w:b/>
        </w:rPr>
      </w:pPr>
    </w:p>
    <w:p w14:paraId="3FB47E5E" w14:textId="76E02888" w:rsidR="00AF64A0" w:rsidRDefault="00AF64A0" w:rsidP="00AF64A0">
      <w:pPr>
        <w:rPr>
          <w:color w:val="000000" w:themeColor="text1"/>
        </w:rPr>
      </w:pPr>
      <w:r>
        <w:t xml:space="preserve">Please send </w:t>
      </w:r>
      <w:r w:rsidR="00472808">
        <w:t xml:space="preserve">the </w:t>
      </w:r>
      <w:r>
        <w:t>title</w:t>
      </w:r>
      <w:r w:rsidR="00472808">
        <w:t xml:space="preserve"> of your paper, along with your name,</w:t>
      </w:r>
      <w:r w:rsidR="00B976B2">
        <w:t xml:space="preserve"> contact details,</w:t>
      </w:r>
      <w:r w:rsidR="00472808">
        <w:t xml:space="preserve"> institution</w:t>
      </w:r>
      <w:r>
        <w:t xml:space="preserve"> and an abstract of up to 300 words to: </w:t>
      </w:r>
      <w:hyperlink r:id="rId6" w:history="1">
        <w:r w:rsidRPr="00FF5CCB">
          <w:rPr>
            <w:rStyle w:val="Hyperlink"/>
          </w:rPr>
          <w:t>sfpspg2018@gmail.com</w:t>
        </w:r>
      </w:hyperlink>
      <w:r>
        <w:t xml:space="preserve"> by </w:t>
      </w:r>
      <w:r w:rsidR="0022048E" w:rsidRPr="0022048E">
        <w:rPr>
          <w:b/>
          <w:color w:val="000000" w:themeColor="text1"/>
        </w:rPr>
        <w:t>Friday 16</w:t>
      </w:r>
      <w:r w:rsidR="0022048E" w:rsidRPr="0022048E">
        <w:rPr>
          <w:b/>
          <w:color w:val="000000" w:themeColor="text1"/>
          <w:vertAlign w:val="superscript"/>
        </w:rPr>
        <w:t>th</w:t>
      </w:r>
      <w:r w:rsidR="0022048E" w:rsidRPr="0022048E">
        <w:rPr>
          <w:b/>
          <w:color w:val="000000" w:themeColor="text1"/>
        </w:rPr>
        <w:t xml:space="preserve"> March</w:t>
      </w:r>
      <w:r w:rsidR="0022048E" w:rsidRPr="0022048E">
        <w:rPr>
          <w:color w:val="000000" w:themeColor="text1"/>
        </w:rPr>
        <w:t>.</w:t>
      </w:r>
      <w:r w:rsidRPr="0022048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You will receive confirmation of acceptance by </w:t>
      </w:r>
      <w:r w:rsidR="0022048E" w:rsidRPr="0022048E">
        <w:rPr>
          <w:b/>
          <w:color w:val="000000" w:themeColor="text1"/>
        </w:rPr>
        <w:t>Friday 13</w:t>
      </w:r>
      <w:r w:rsidR="0022048E" w:rsidRPr="0022048E">
        <w:rPr>
          <w:b/>
          <w:color w:val="000000" w:themeColor="text1"/>
          <w:vertAlign w:val="superscript"/>
        </w:rPr>
        <w:t>th</w:t>
      </w:r>
      <w:r w:rsidR="0022048E" w:rsidRPr="0022048E">
        <w:rPr>
          <w:b/>
          <w:color w:val="000000" w:themeColor="text1"/>
        </w:rPr>
        <w:t xml:space="preserve"> April</w:t>
      </w:r>
      <w:r w:rsidR="0022048E" w:rsidRPr="0022048E">
        <w:rPr>
          <w:color w:val="000000" w:themeColor="text1"/>
        </w:rPr>
        <w:t>.</w:t>
      </w:r>
    </w:p>
    <w:p w14:paraId="107FEFE8" w14:textId="77777777" w:rsidR="00AB25E5" w:rsidRDefault="00AB25E5" w:rsidP="00AF64A0">
      <w:pPr>
        <w:rPr>
          <w:color w:val="000000" w:themeColor="text1"/>
        </w:rPr>
      </w:pPr>
    </w:p>
    <w:p w14:paraId="2F3A9E85" w14:textId="28DD8315" w:rsidR="00AB25E5" w:rsidRDefault="00AB25E5" w:rsidP="00AB25E5">
      <w:pPr>
        <w:rPr>
          <w:color w:val="FF0000"/>
        </w:rPr>
      </w:pPr>
      <w:r>
        <w:rPr>
          <w:color w:val="000000" w:themeColor="text1"/>
        </w:rPr>
        <w:t xml:space="preserve">For more information see: </w:t>
      </w:r>
      <w:hyperlink r:id="rId7" w:history="1">
        <w:r w:rsidR="002A343E" w:rsidRPr="000406C3">
          <w:rPr>
            <w:rStyle w:val="Hyperlink"/>
          </w:rPr>
          <w:t>http://sfpspgstudyday.wordpress.com/</w:t>
        </w:r>
      </w:hyperlink>
    </w:p>
    <w:p w14:paraId="452F3BB0" w14:textId="73FC975B" w:rsidR="00AB25E5" w:rsidRDefault="00AB25E5" w:rsidP="00AF64A0">
      <w:pPr>
        <w:rPr>
          <w:color w:val="000000" w:themeColor="text1"/>
        </w:rPr>
      </w:pPr>
    </w:p>
    <w:p w14:paraId="155FBED6" w14:textId="77777777" w:rsidR="00A73D4A" w:rsidRDefault="00AF64A0" w:rsidP="00A73D4A">
      <w:r>
        <w:rPr>
          <w:color w:val="000000" w:themeColor="text1"/>
        </w:rPr>
        <w:t xml:space="preserve">Twitter: </w:t>
      </w:r>
      <w:hyperlink r:id="rId8" w:history="1">
        <w:r w:rsidR="00A73D4A">
          <w:rPr>
            <w:rStyle w:val="Hyperlink"/>
            <w:rFonts w:ascii="Calibri" w:eastAsia="Calibri" w:hAnsi="Calibri" w:cs="Calibri"/>
          </w:rPr>
          <w:t>https://twitter.com/sfpspg2018</w:t>
        </w:r>
      </w:hyperlink>
    </w:p>
    <w:p w14:paraId="00CE80CB" w14:textId="77777777" w:rsidR="00AF64A0" w:rsidRDefault="00AF64A0" w:rsidP="00AF64A0">
      <w:pPr>
        <w:rPr>
          <w:color w:val="FF0000"/>
        </w:rPr>
      </w:pPr>
    </w:p>
    <w:p w14:paraId="19706F3C" w14:textId="6152C641" w:rsidR="00AB25E5" w:rsidRDefault="00AB25E5" w:rsidP="00AB25E5">
      <w:pPr>
        <w:rPr>
          <w:color w:val="000000" w:themeColor="text1"/>
        </w:rPr>
      </w:pPr>
      <w:r>
        <w:rPr>
          <w:color w:val="000000" w:themeColor="text1"/>
        </w:rPr>
        <w:t>Organising Committee: Ally Lee (University of Warwick), Bethany Mason (University of Birmingham), Abdelbaqi Ghorab (Lancaster University).</w:t>
      </w:r>
    </w:p>
    <w:p w14:paraId="4A96E232" w14:textId="77777777" w:rsidR="00AB25E5" w:rsidRDefault="00AB25E5" w:rsidP="00AF64A0">
      <w:pPr>
        <w:rPr>
          <w:color w:val="FF0000"/>
        </w:rPr>
      </w:pPr>
    </w:p>
    <w:p w14:paraId="6F3E6F7F" w14:textId="0F60E85D" w:rsidR="00AB25E5" w:rsidRPr="00AB25E5" w:rsidRDefault="00AB25E5" w:rsidP="00AB25E5">
      <w:pPr>
        <w:rPr>
          <w:color w:val="000000" w:themeColor="text1"/>
        </w:rPr>
      </w:pPr>
      <w:r w:rsidRPr="00AB25E5">
        <w:rPr>
          <w:color w:val="000000" w:themeColor="text1"/>
          <w:sz w:val="23"/>
          <w:szCs w:val="23"/>
          <w:shd w:val="clear" w:color="auto" w:fill="FFFFFF"/>
        </w:rPr>
        <w:t>*Please note: to participate in the workshop, you must become a member of the Society for Francophone Postcolonial Studies. Please visit</w:t>
      </w:r>
      <w:r w:rsidRPr="00AB25E5">
        <w:rPr>
          <w:rStyle w:val="apple-converted-space"/>
          <w:color w:val="000000" w:themeColor="text1"/>
          <w:sz w:val="23"/>
          <w:szCs w:val="23"/>
          <w:shd w:val="clear" w:color="auto" w:fill="FFFFFF"/>
        </w:rPr>
        <w:t> </w:t>
      </w:r>
      <w:hyperlink r:id="rId9" w:history="1">
        <w:r w:rsidRPr="00AB25E5">
          <w:rPr>
            <w:rStyle w:val="Hyperlink"/>
            <w:color w:val="000000" w:themeColor="text1"/>
            <w:sz w:val="23"/>
            <w:szCs w:val="23"/>
            <w:bdr w:val="none" w:sz="0" w:space="0" w:color="auto" w:frame="1"/>
          </w:rPr>
          <w:t>http://www.sfps.ac.uk/membership/</w:t>
        </w:r>
      </w:hyperlink>
      <w:r w:rsidRPr="00AB25E5">
        <w:rPr>
          <w:rStyle w:val="apple-converted-space"/>
          <w:color w:val="000000" w:themeColor="text1"/>
          <w:sz w:val="23"/>
          <w:szCs w:val="23"/>
          <w:shd w:val="clear" w:color="auto" w:fill="FFFFFF"/>
        </w:rPr>
        <w:t> </w:t>
      </w:r>
      <w:r w:rsidRPr="00AB25E5">
        <w:rPr>
          <w:color w:val="000000" w:themeColor="text1"/>
          <w:sz w:val="23"/>
          <w:szCs w:val="23"/>
          <w:shd w:val="clear" w:color="auto" w:fill="FFFFFF"/>
        </w:rPr>
        <w:t>to learn of the numerous benefits that come with membership.</w:t>
      </w:r>
    </w:p>
    <w:p w14:paraId="2A8CAC9A" w14:textId="77777777" w:rsidR="00AB25E5" w:rsidRPr="00AF64A0" w:rsidRDefault="00AB25E5" w:rsidP="00AF64A0">
      <w:pPr>
        <w:rPr>
          <w:color w:val="000000" w:themeColor="text1"/>
        </w:rPr>
      </w:pPr>
    </w:p>
    <w:sectPr w:rsidR="00AB25E5" w:rsidRPr="00AF64A0" w:rsidSect="006573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3C8"/>
    <w:multiLevelType w:val="hybridMultilevel"/>
    <w:tmpl w:val="F258C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B8"/>
    <w:rsid w:val="00012AF1"/>
    <w:rsid w:val="0002783E"/>
    <w:rsid w:val="00031156"/>
    <w:rsid w:val="00032EFF"/>
    <w:rsid w:val="00053498"/>
    <w:rsid w:val="000611DF"/>
    <w:rsid w:val="0006447B"/>
    <w:rsid w:val="00074FE2"/>
    <w:rsid w:val="00076535"/>
    <w:rsid w:val="0008066F"/>
    <w:rsid w:val="000D579B"/>
    <w:rsid w:val="000D789E"/>
    <w:rsid w:val="000E62E4"/>
    <w:rsid w:val="00152172"/>
    <w:rsid w:val="0015221A"/>
    <w:rsid w:val="001775E2"/>
    <w:rsid w:val="001A4340"/>
    <w:rsid w:val="001B09E1"/>
    <w:rsid w:val="001E2601"/>
    <w:rsid w:val="001F4B9E"/>
    <w:rsid w:val="0022048E"/>
    <w:rsid w:val="00230CAA"/>
    <w:rsid w:val="00277832"/>
    <w:rsid w:val="002A343E"/>
    <w:rsid w:val="002C4636"/>
    <w:rsid w:val="002D5105"/>
    <w:rsid w:val="002D66FC"/>
    <w:rsid w:val="002D6DBC"/>
    <w:rsid w:val="002E0C65"/>
    <w:rsid w:val="002F19B1"/>
    <w:rsid w:val="002F657D"/>
    <w:rsid w:val="00337A7F"/>
    <w:rsid w:val="003536EA"/>
    <w:rsid w:val="00372A7F"/>
    <w:rsid w:val="003C31B5"/>
    <w:rsid w:val="003C3CCD"/>
    <w:rsid w:val="00402FBE"/>
    <w:rsid w:val="00404358"/>
    <w:rsid w:val="00410287"/>
    <w:rsid w:val="00420D40"/>
    <w:rsid w:val="00422996"/>
    <w:rsid w:val="00430BD8"/>
    <w:rsid w:val="00435ECB"/>
    <w:rsid w:val="00436B81"/>
    <w:rsid w:val="00462D02"/>
    <w:rsid w:val="00470459"/>
    <w:rsid w:val="00472808"/>
    <w:rsid w:val="004751F3"/>
    <w:rsid w:val="004C70B4"/>
    <w:rsid w:val="004D41CA"/>
    <w:rsid w:val="004D585C"/>
    <w:rsid w:val="004E4378"/>
    <w:rsid w:val="004F1E48"/>
    <w:rsid w:val="005301B8"/>
    <w:rsid w:val="00540260"/>
    <w:rsid w:val="005654E3"/>
    <w:rsid w:val="005709C1"/>
    <w:rsid w:val="005A5A81"/>
    <w:rsid w:val="005B3A62"/>
    <w:rsid w:val="005C329F"/>
    <w:rsid w:val="005D360D"/>
    <w:rsid w:val="00615B57"/>
    <w:rsid w:val="00620680"/>
    <w:rsid w:val="00642829"/>
    <w:rsid w:val="006573C3"/>
    <w:rsid w:val="006714CC"/>
    <w:rsid w:val="006848D5"/>
    <w:rsid w:val="006B64FD"/>
    <w:rsid w:val="006C4E2A"/>
    <w:rsid w:val="006D0BAD"/>
    <w:rsid w:val="006E01F4"/>
    <w:rsid w:val="006E4BEC"/>
    <w:rsid w:val="00703EC5"/>
    <w:rsid w:val="00707A6A"/>
    <w:rsid w:val="00713FA7"/>
    <w:rsid w:val="007211E1"/>
    <w:rsid w:val="00722778"/>
    <w:rsid w:val="00755523"/>
    <w:rsid w:val="0077009F"/>
    <w:rsid w:val="00775CB0"/>
    <w:rsid w:val="00787C37"/>
    <w:rsid w:val="007A5947"/>
    <w:rsid w:val="007B3224"/>
    <w:rsid w:val="007B7A1C"/>
    <w:rsid w:val="007C56E5"/>
    <w:rsid w:val="007C7307"/>
    <w:rsid w:val="007E2142"/>
    <w:rsid w:val="007E2B3B"/>
    <w:rsid w:val="007F6E52"/>
    <w:rsid w:val="0080332F"/>
    <w:rsid w:val="008333E6"/>
    <w:rsid w:val="008359E4"/>
    <w:rsid w:val="0084685F"/>
    <w:rsid w:val="00871544"/>
    <w:rsid w:val="00885027"/>
    <w:rsid w:val="00886F79"/>
    <w:rsid w:val="008A5D27"/>
    <w:rsid w:val="008D5101"/>
    <w:rsid w:val="008F46E0"/>
    <w:rsid w:val="008F53EF"/>
    <w:rsid w:val="009024D8"/>
    <w:rsid w:val="00911E13"/>
    <w:rsid w:val="00916F07"/>
    <w:rsid w:val="00921DDF"/>
    <w:rsid w:val="00951990"/>
    <w:rsid w:val="0095303F"/>
    <w:rsid w:val="00962778"/>
    <w:rsid w:val="00964572"/>
    <w:rsid w:val="009706F8"/>
    <w:rsid w:val="00970827"/>
    <w:rsid w:val="00977C12"/>
    <w:rsid w:val="009954A6"/>
    <w:rsid w:val="009A2651"/>
    <w:rsid w:val="009E361F"/>
    <w:rsid w:val="009F7307"/>
    <w:rsid w:val="00A2359E"/>
    <w:rsid w:val="00A505C2"/>
    <w:rsid w:val="00A65727"/>
    <w:rsid w:val="00A73D4A"/>
    <w:rsid w:val="00A827AF"/>
    <w:rsid w:val="00A85D27"/>
    <w:rsid w:val="00A932BC"/>
    <w:rsid w:val="00AB25E5"/>
    <w:rsid w:val="00AC025C"/>
    <w:rsid w:val="00AD4AA4"/>
    <w:rsid w:val="00AF64A0"/>
    <w:rsid w:val="00B107A4"/>
    <w:rsid w:val="00B223B9"/>
    <w:rsid w:val="00B30479"/>
    <w:rsid w:val="00B558BA"/>
    <w:rsid w:val="00B6046A"/>
    <w:rsid w:val="00B76139"/>
    <w:rsid w:val="00B976B2"/>
    <w:rsid w:val="00BB0A1A"/>
    <w:rsid w:val="00BB56AF"/>
    <w:rsid w:val="00BC7F9F"/>
    <w:rsid w:val="00C1272F"/>
    <w:rsid w:val="00C15287"/>
    <w:rsid w:val="00C61180"/>
    <w:rsid w:val="00C66043"/>
    <w:rsid w:val="00C76C46"/>
    <w:rsid w:val="00C80A30"/>
    <w:rsid w:val="00C83CE5"/>
    <w:rsid w:val="00CC560D"/>
    <w:rsid w:val="00CC7588"/>
    <w:rsid w:val="00CD0F09"/>
    <w:rsid w:val="00D42D75"/>
    <w:rsid w:val="00D65556"/>
    <w:rsid w:val="00D90C74"/>
    <w:rsid w:val="00D96AC0"/>
    <w:rsid w:val="00DA04D5"/>
    <w:rsid w:val="00DD05E6"/>
    <w:rsid w:val="00DE3E9A"/>
    <w:rsid w:val="00E00D4C"/>
    <w:rsid w:val="00E017E2"/>
    <w:rsid w:val="00E059F2"/>
    <w:rsid w:val="00E113B0"/>
    <w:rsid w:val="00E21396"/>
    <w:rsid w:val="00E92B28"/>
    <w:rsid w:val="00E96302"/>
    <w:rsid w:val="00EA165E"/>
    <w:rsid w:val="00EB5038"/>
    <w:rsid w:val="00EC1EB3"/>
    <w:rsid w:val="00EF3293"/>
    <w:rsid w:val="00F07EB7"/>
    <w:rsid w:val="00F4131B"/>
    <w:rsid w:val="00F54660"/>
    <w:rsid w:val="00F56068"/>
    <w:rsid w:val="00F60D16"/>
    <w:rsid w:val="00F62A70"/>
    <w:rsid w:val="00F73F9C"/>
    <w:rsid w:val="00F84B39"/>
    <w:rsid w:val="00F9296D"/>
    <w:rsid w:val="00FC63D7"/>
    <w:rsid w:val="00FE5263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85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1E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E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E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E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E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4A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B25E5"/>
  </w:style>
  <w:style w:type="character" w:styleId="UnresolvedMention">
    <w:name w:val="Unresolved Mention"/>
    <w:basedOn w:val="DefaultParagraphFont"/>
    <w:uiPriority w:val="99"/>
    <w:rsid w:val="002A34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3D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fpspg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fpspgstudyday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pspg2018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fps.ac.uk/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Lee</dc:creator>
  <cp:keywords/>
  <dc:description/>
  <cp:lastModifiedBy>Jamal Bahmad</cp:lastModifiedBy>
  <cp:revision>2</cp:revision>
  <dcterms:created xsi:type="dcterms:W3CDTF">2018-02-03T09:24:00Z</dcterms:created>
  <dcterms:modified xsi:type="dcterms:W3CDTF">2018-02-03T09:24:00Z</dcterms:modified>
</cp:coreProperties>
</file>